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BA2AE" w14:textId="0EAD4EAE" w:rsidR="000D055C" w:rsidRPr="00A911DE" w:rsidRDefault="000D055C" w:rsidP="000D055C">
      <w:pPr>
        <w:jc w:val="center"/>
        <w:rPr>
          <w:rFonts w:ascii="Assistant" w:hAnsi="Assistant" w:cs="Assistant"/>
          <w:b/>
          <w:bCs/>
          <w:sz w:val="32"/>
          <w:szCs w:val="32"/>
          <w:u w:val="single"/>
          <w:rtl/>
        </w:rPr>
      </w:pPr>
      <w:r w:rsidRPr="00A911DE">
        <w:rPr>
          <w:rFonts w:ascii="Assistant" w:hAnsi="Assistant" w:cs="Assistant"/>
          <w:b/>
          <w:bCs/>
          <w:sz w:val="32"/>
          <w:szCs w:val="32"/>
          <w:u w:val="single"/>
          <w:rtl/>
        </w:rPr>
        <w:t>דו</w:t>
      </w:r>
      <w:r w:rsidR="00A911DE" w:rsidRPr="00A911DE">
        <w:rPr>
          <w:rFonts w:ascii="Assistant" w:hAnsi="Assistant" w:cs="Assistant" w:hint="cs"/>
          <w:b/>
          <w:bCs/>
          <w:sz w:val="32"/>
          <w:szCs w:val="32"/>
          <w:u w:val="single"/>
          <w:rtl/>
        </w:rPr>
        <w:t>"</w:t>
      </w:r>
      <w:r w:rsidRPr="00A911DE">
        <w:rPr>
          <w:rFonts w:ascii="Assistant" w:hAnsi="Assistant" w:cs="Assistant"/>
          <w:b/>
          <w:bCs/>
          <w:sz w:val="32"/>
          <w:szCs w:val="32"/>
          <w:u w:val="single"/>
          <w:rtl/>
        </w:rPr>
        <w:t xml:space="preserve">ח פומבי לשנת </w:t>
      </w:r>
      <w:r w:rsidR="001976F0">
        <w:rPr>
          <w:rFonts w:ascii="Assistant" w:hAnsi="Assistant" w:cs="Assistant" w:hint="cs"/>
          <w:b/>
          <w:bCs/>
          <w:sz w:val="32"/>
          <w:szCs w:val="32"/>
          <w:u w:val="single"/>
          <w:rtl/>
        </w:rPr>
        <w:t>2025</w:t>
      </w:r>
    </w:p>
    <w:p w14:paraId="6DFCE252" w14:textId="6D1C01C7" w:rsidR="000D055C" w:rsidRPr="00A911DE" w:rsidRDefault="00A911DE" w:rsidP="000D055C">
      <w:pPr>
        <w:rPr>
          <w:rFonts w:ascii="Assistant" w:hAnsi="Assistant" w:cs="Assistant"/>
          <w:rtl/>
        </w:rPr>
      </w:pPr>
      <w:r>
        <w:rPr>
          <w:rFonts w:ascii="Assistant" w:hAnsi="Assistant" w:cs="Assistant" w:hint="cs"/>
          <w:rtl/>
        </w:rPr>
        <w:t xml:space="preserve">הרינו מתכבדים לפרט </w:t>
      </w:r>
      <w:r w:rsidRPr="00A911DE">
        <w:rPr>
          <w:rFonts w:ascii="Assistant" w:hAnsi="Assistant" w:cs="Assistant"/>
          <w:rtl/>
        </w:rPr>
        <w:t xml:space="preserve">להלן </w:t>
      </w:r>
      <w:r>
        <w:rPr>
          <w:rFonts w:ascii="Assistant" w:hAnsi="Assistant" w:cs="Assistant" w:hint="cs"/>
          <w:rtl/>
        </w:rPr>
        <w:t>המידע</w:t>
      </w:r>
      <w:r w:rsidRPr="00A911DE">
        <w:rPr>
          <w:rFonts w:ascii="Assistant" w:hAnsi="Assistant" w:cs="Assistant"/>
          <w:rtl/>
        </w:rPr>
        <w:t xml:space="preserve"> הנדרש </w:t>
      </w:r>
      <w:r w:rsidR="000D055C" w:rsidRPr="00A911DE">
        <w:rPr>
          <w:rFonts w:ascii="Assistant" w:hAnsi="Assistant" w:cs="Assistant"/>
          <w:rtl/>
        </w:rPr>
        <w:t xml:space="preserve">בהתאם לתיקון מס' 6 לחוק שכר שווה לעובדת ולעובד, </w:t>
      </w:r>
      <w:proofErr w:type="spellStart"/>
      <w:r w:rsidR="000D055C" w:rsidRPr="00A911DE">
        <w:rPr>
          <w:rFonts w:ascii="Assistant" w:hAnsi="Assistant" w:cs="Assistant"/>
          <w:rtl/>
        </w:rPr>
        <w:t>התש"ו</w:t>
      </w:r>
      <w:proofErr w:type="spellEnd"/>
      <w:r w:rsidR="000D055C" w:rsidRPr="00A911DE">
        <w:rPr>
          <w:rFonts w:ascii="Assistant" w:hAnsi="Assistant" w:cs="Assistant"/>
        </w:rPr>
        <w:t xml:space="preserve">(1996) </w:t>
      </w:r>
      <w:r w:rsidR="000D055C" w:rsidRPr="00A911DE">
        <w:rPr>
          <w:rFonts w:ascii="Assistant" w:hAnsi="Assistant" w:cs="Assistant"/>
          <w:rtl/>
        </w:rPr>
        <w:t xml:space="preserve"> </w:t>
      </w:r>
      <w:r>
        <w:rPr>
          <w:rFonts w:ascii="Assistant" w:hAnsi="Assistant" w:cs="Assistant" w:hint="cs"/>
          <w:rtl/>
        </w:rPr>
        <w:t xml:space="preserve">. </w:t>
      </w:r>
    </w:p>
    <w:p w14:paraId="19836066" w14:textId="79517082" w:rsidR="000D055C" w:rsidRPr="00A911DE" w:rsidRDefault="000D055C" w:rsidP="000D055C">
      <w:pPr>
        <w:rPr>
          <w:rFonts w:ascii="Assistant" w:hAnsi="Assistant" w:cs="Assistant"/>
          <w:rtl/>
        </w:rPr>
      </w:pPr>
      <w:r w:rsidRPr="00A911DE">
        <w:rPr>
          <w:rFonts w:ascii="Assistant" w:hAnsi="Assistant" w:cs="Assistant"/>
          <w:rtl/>
        </w:rPr>
        <w:t xml:space="preserve">תאריך הוצאת הדו"ח: </w:t>
      </w:r>
      <w:r w:rsidRPr="00A911DE">
        <w:rPr>
          <w:rFonts w:ascii="Assistant" w:hAnsi="Assistant" w:cs="Assistant"/>
          <w:u w:val="single"/>
          <w:rtl/>
        </w:rPr>
        <w:t>01.06.</w:t>
      </w:r>
      <w:r w:rsidR="003E0A76">
        <w:rPr>
          <w:rFonts w:ascii="Assistant" w:hAnsi="Assistant" w:cs="Assistant" w:hint="cs"/>
          <w:u w:val="single"/>
          <w:rtl/>
        </w:rPr>
        <w:t>202</w:t>
      </w:r>
      <w:r w:rsidR="00986EC5">
        <w:rPr>
          <w:rFonts w:ascii="Assistant" w:hAnsi="Assistant" w:cs="Assistant" w:hint="cs"/>
          <w:u w:val="single"/>
          <w:rtl/>
        </w:rPr>
        <w:t>6</w:t>
      </w:r>
      <w:r w:rsidR="006B25DD">
        <w:rPr>
          <w:rFonts w:ascii="Assistant" w:hAnsi="Assistant" w:cs="Assistant" w:hint="cs"/>
          <w:rtl/>
        </w:rPr>
        <w:t xml:space="preserve">. </w:t>
      </w:r>
      <w:r w:rsidR="006B25DD" w:rsidRPr="006B25DD">
        <w:rPr>
          <w:rFonts w:ascii="Assistant" w:hAnsi="Assistant" w:cs="Assistant" w:hint="cs"/>
          <w:u w:val="single"/>
          <w:rtl/>
        </w:rPr>
        <w:t>הנתונים נכונים ליום 31.12.</w:t>
      </w:r>
      <w:r w:rsidR="00986EC5">
        <w:rPr>
          <w:rFonts w:ascii="Assistant" w:hAnsi="Assistant" w:cs="Assistant" w:hint="cs"/>
          <w:u w:val="single"/>
          <w:rtl/>
        </w:rPr>
        <w:t>2025</w:t>
      </w:r>
      <w:r w:rsidR="006B25DD">
        <w:rPr>
          <w:rFonts w:ascii="Assistant" w:hAnsi="Assistant" w:cs="Assistant" w:hint="cs"/>
          <w:rtl/>
        </w:rPr>
        <w:t xml:space="preserve">. </w:t>
      </w:r>
    </w:p>
    <w:p w14:paraId="6015DF3A" w14:textId="670B6E9E" w:rsidR="000D055C" w:rsidRPr="00A911DE" w:rsidRDefault="000D055C" w:rsidP="000D055C">
      <w:pPr>
        <w:rPr>
          <w:rFonts w:ascii="Assistant" w:hAnsi="Assistant" w:cs="Assistant"/>
          <w:rtl/>
        </w:rPr>
      </w:pPr>
      <w:r w:rsidRPr="00A911DE">
        <w:rPr>
          <w:rFonts w:ascii="Assistant" w:hAnsi="Assistant" w:cs="Assistant"/>
          <w:rtl/>
        </w:rPr>
        <w:t xml:space="preserve">שם מקום העבודה: </w:t>
      </w:r>
      <w:r w:rsidRPr="00A911DE">
        <w:rPr>
          <w:rFonts w:ascii="Assistant" w:hAnsi="Assistant" w:cs="Assistant"/>
          <w:u w:val="single"/>
          <w:rtl/>
        </w:rPr>
        <w:t>י.ח.</w:t>
      </w:r>
      <w:r w:rsidR="00A911DE">
        <w:rPr>
          <w:rFonts w:ascii="Assistant" w:hAnsi="Assistant" w:cs="Assistant" w:hint="cs"/>
          <w:u w:val="single"/>
          <w:rtl/>
        </w:rPr>
        <w:t xml:space="preserve"> </w:t>
      </w:r>
      <w:r w:rsidRPr="00A911DE">
        <w:rPr>
          <w:rFonts w:ascii="Assistant" w:hAnsi="Assistant" w:cs="Assistant"/>
          <w:u w:val="single"/>
          <w:rtl/>
        </w:rPr>
        <w:t>דמרי בניה ופיתוח בע"מ</w:t>
      </w:r>
    </w:p>
    <w:p w14:paraId="32F6E6F4" w14:textId="035C4AD2" w:rsidR="000D055C" w:rsidRPr="00A911DE" w:rsidRDefault="000D055C" w:rsidP="006B25DD">
      <w:pPr>
        <w:rPr>
          <w:rFonts w:ascii="Assistant" w:hAnsi="Assistant" w:cs="Assistant"/>
          <w:color w:val="FFFFFF" w:themeColor="background1"/>
          <w:rtl/>
        </w:rPr>
      </w:pPr>
      <w:r w:rsidRPr="00A911DE">
        <w:rPr>
          <w:rFonts w:ascii="Assistant" w:hAnsi="Assistant" w:cs="Assistant"/>
          <w:rtl/>
        </w:rPr>
        <w:t xml:space="preserve">ענף הפעילות: </w:t>
      </w:r>
      <w:r w:rsidR="006B3E47">
        <w:rPr>
          <w:rFonts w:ascii="Assistant" w:hAnsi="Assistant" w:cs="Assistant" w:hint="cs"/>
          <w:u w:val="single"/>
          <w:rtl/>
        </w:rPr>
        <w:t>נדל"ן</w:t>
      </w:r>
      <w:r w:rsidRPr="00A911DE">
        <w:rPr>
          <w:rFonts w:ascii="Assistant" w:hAnsi="Assistant" w:cs="Assistant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-55"/>
        <w:bidiVisual/>
        <w:tblW w:w="0" w:type="auto"/>
        <w:tblCellSpacing w:w="20" w:type="dxa"/>
        <w:tblBorders>
          <w:top w:val="inset" w:sz="6" w:space="0" w:color="FFFFFF" w:themeColor="background1"/>
          <w:left w:val="inset" w:sz="6" w:space="0" w:color="FFFFFF" w:themeColor="background1"/>
          <w:bottom w:val="none" w:sz="0" w:space="0" w:color="auto"/>
          <w:right w:val="inset" w:sz="6" w:space="0" w:color="FFFFFF" w:themeColor="background1"/>
          <w:insideH w:val="inset" w:sz="6" w:space="0" w:color="FFFFFF" w:themeColor="background1"/>
          <w:insideV w:val="inset" w:sz="6" w:space="0" w:color="FFFFFF" w:themeColor="background1"/>
        </w:tblBorders>
        <w:tblLook w:val="04A0" w:firstRow="1" w:lastRow="0" w:firstColumn="1" w:lastColumn="0" w:noHBand="0" w:noVBand="1"/>
      </w:tblPr>
      <w:tblGrid>
        <w:gridCol w:w="3505"/>
        <w:gridCol w:w="3471"/>
        <w:gridCol w:w="3471"/>
        <w:gridCol w:w="3495"/>
      </w:tblGrid>
      <w:tr w:rsidR="00A911DE" w:rsidRPr="00A911DE" w14:paraId="6029811D" w14:textId="77777777" w:rsidTr="00A911DE">
        <w:trPr>
          <w:tblCellSpacing w:w="20" w:type="dxa"/>
        </w:trPr>
        <w:tc>
          <w:tcPr>
            <w:tcW w:w="13862" w:type="dxa"/>
            <w:gridSpan w:val="4"/>
            <w:shd w:val="clear" w:color="auto" w:fill="473B33"/>
          </w:tcPr>
          <w:p w14:paraId="7573379D" w14:textId="77777777" w:rsidR="00A911DE" w:rsidRPr="00A911DE" w:rsidRDefault="00A911DE" w:rsidP="000D055C">
            <w:pPr>
              <w:jc w:val="center"/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  <w:t>אחוז פערי שכר ממוצע לחודש בין כל העובדות לעובדים המועסקים אצל המעסיק</w:t>
            </w:r>
          </w:p>
        </w:tc>
      </w:tr>
      <w:tr w:rsidR="00A911DE" w:rsidRPr="00A911DE" w14:paraId="23E667E2" w14:textId="77777777" w:rsidTr="00A911DE">
        <w:trPr>
          <w:tblCellSpacing w:w="20" w:type="dxa"/>
        </w:trPr>
        <w:tc>
          <w:tcPr>
            <w:tcW w:w="3445" w:type="dxa"/>
            <w:shd w:val="clear" w:color="auto" w:fill="473B33"/>
          </w:tcPr>
          <w:p w14:paraId="334B11C6" w14:textId="77777777" w:rsidR="000D055C" w:rsidRPr="00A911DE" w:rsidRDefault="000D055C" w:rsidP="000D055C">
            <w:pPr>
              <w:jc w:val="both"/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  <w:t>קבוצות פילוח</w:t>
            </w:r>
          </w:p>
        </w:tc>
        <w:tc>
          <w:tcPr>
            <w:tcW w:w="3431" w:type="dxa"/>
            <w:shd w:val="clear" w:color="auto" w:fill="473B33"/>
          </w:tcPr>
          <w:p w14:paraId="61F5A368" w14:textId="77777777" w:rsidR="000D055C" w:rsidRPr="00A911DE" w:rsidRDefault="000D055C" w:rsidP="000D055C">
            <w:pPr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  <w:t>שכר ברוטו</w:t>
            </w:r>
          </w:p>
        </w:tc>
        <w:tc>
          <w:tcPr>
            <w:tcW w:w="3431" w:type="dxa"/>
            <w:shd w:val="clear" w:color="auto" w:fill="473B33"/>
          </w:tcPr>
          <w:p w14:paraId="278ABBC0" w14:textId="77777777" w:rsidR="000D055C" w:rsidRPr="00A911DE" w:rsidRDefault="000D055C" w:rsidP="000D055C">
            <w:pPr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  <w:t>שכר ברוטו למס</w:t>
            </w:r>
          </w:p>
        </w:tc>
        <w:tc>
          <w:tcPr>
            <w:tcW w:w="3435" w:type="dxa"/>
            <w:shd w:val="clear" w:color="auto" w:fill="473B33"/>
          </w:tcPr>
          <w:p w14:paraId="10518EF8" w14:textId="12C9D76E" w:rsidR="000D055C" w:rsidRPr="00A911DE" w:rsidRDefault="000D055C" w:rsidP="000D055C">
            <w:pPr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  <w:t>שכר ברוטו</w:t>
            </w:r>
            <w:r w:rsidR="00B3057C">
              <w:rPr>
                <w:rFonts w:ascii="Assistant" w:hAnsi="Assistant" w:cs="Assistant" w:hint="cs"/>
                <w:b/>
                <w:bCs/>
                <w:color w:val="FFFFFF" w:themeColor="background1"/>
                <w:rtl/>
              </w:rPr>
              <w:t xml:space="preserve"> בתוספת</w:t>
            </w:r>
            <w:r w:rsidRPr="00A911DE"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  <w:t xml:space="preserve"> הפקדות מעסיק</w:t>
            </w:r>
          </w:p>
        </w:tc>
      </w:tr>
      <w:tr w:rsidR="000D055C" w:rsidRPr="00A911DE" w14:paraId="577F65C3" w14:textId="77777777" w:rsidTr="00A911DE">
        <w:trPr>
          <w:tblCellSpacing w:w="20" w:type="dxa"/>
        </w:trPr>
        <w:tc>
          <w:tcPr>
            <w:tcW w:w="3445" w:type="dxa"/>
            <w:shd w:val="clear" w:color="auto" w:fill="D9D9D9" w:themeFill="background1" w:themeFillShade="D9"/>
          </w:tcPr>
          <w:p w14:paraId="592C0DE2" w14:textId="1D1337E8" w:rsidR="000D055C" w:rsidRPr="00A911DE" w:rsidRDefault="000D055C" w:rsidP="000D055C">
            <w:pPr>
              <w:rPr>
                <w:rFonts w:ascii="Assistant" w:hAnsi="Assistant" w:cs="Assistant"/>
                <w:b/>
                <w:bCs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rtl/>
              </w:rPr>
              <w:t>שירותים מקצועיים מטה</w:t>
            </w:r>
          </w:p>
        </w:tc>
        <w:tc>
          <w:tcPr>
            <w:tcW w:w="3431" w:type="dxa"/>
          </w:tcPr>
          <w:p w14:paraId="0A1D8D91" w14:textId="309FBFA2" w:rsidR="000D055C" w:rsidRPr="00980BFF" w:rsidRDefault="00986EC5" w:rsidP="000D055C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-19%</w:t>
            </w:r>
          </w:p>
        </w:tc>
        <w:tc>
          <w:tcPr>
            <w:tcW w:w="3431" w:type="dxa"/>
          </w:tcPr>
          <w:p w14:paraId="2ACCADD2" w14:textId="7F559DA7" w:rsidR="000D055C" w:rsidRPr="00980BFF" w:rsidRDefault="00AD4195" w:rsidP="000D055C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2</w:t>
            </w:r>
            <w:r w:rsidR="002D50FE">
              <w:rPr>
                <w:rFonts w:ascii="Assistant" w:hAnsi="Assistant" w:cs="Assistant" w:hint="cs"/>
                <w:rtl/>
              </w:rPr>
              <w:t>1</w:t>
            </w:r>
            <w:r w:rsidR="00D05C38" w:rsidRPr="00980BFF">
              <w:rPr>
                <w:rFonts w:ascii="Assistant" w:hAnsi="Assistant" w:cs="Assistant" w:hint="cs"/>
                <w:rtl/>
              </w:rPr>
              <w:t>%-</w:t>
            </w:r>
          </w:p>
        </w:tc>
        <w:tc>
          <w:tcPr>
            <w:tcW w:w="3435" w:type="dxa"/>
          </w:tcPr>
          <w:p w14:paraId="09352955" w14:textId="18F0ADAF" w:rsidR="000D055C" w:rsidRPr="00980BFF" w:rsidRDefault="00AD4195" w:rsidP="000D055C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1</w:t>
            </w:r>
            <w:r w:rsidR="00986EC5">
              <w:rPr>
                <w:rFonts w:ascii="Assistant" w:hAnsi="Assistant" w:cs="Assistant" w:hint="cs"/>
                <w:rtl/>
              </w:rPr>
              <w:t>8</w:t>
            </w:r>
            <w:r w:rsidR="00D05C38" w:rsidRPr="00980BFF">
              <w:rPr>
                <w:rFonts w:ascii="Assistant" w:hAnsi="Assistant" w:cs="Assistant" w:hint="cs"/>
                <w:rtl/>
              </w:rPr>
              <w:t>%-</w:t>
            </w:r>
          </w:p>
        </w:tc>
      </w:tr>
      <w:tr w:rsidR="000D055C" w:rsidRPr="00A911DE" w14:paraId="6F420AE9" w14:textId="77777777" w:rsidTr="00A911DE">
        <w:trPr>
          <w:tblCellSpacing w:w="20" w:type="dxa"/>
        </w:trPr>
        <w:tc>
          <w:tcPr>
            <w:tcW w:w="3445" w:type="dxa"/>
            <w:shd w:val="clear" w:color="auto" w:fill="D9D9D9" w:themeFill="background1" w:themeFillShade="D9"/>
          </w:tcPr>
          <w:p w14:paraId="4D6FD968" w14:textId="53908074" w:rsidR="000D055C" w:rsidRPr="00A911DE" w:rsidRDefault="000D055C" w:rsidP="000D055C">
            <w:pPr>
              <w:rPr>
                <w:rFonts w:ascii="Assistant" w:hAnsi="Assistant" w:cs="Assistant"/>
                <w:b/>
                <w:bCs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rtl/>
              </w:rPr>
              <w:t>ניהול מקצועי</w:t>
            </w:r>
            <w:r w:rsidR="00A911DE">
              <w:rPr>
                <w:rFonts w:ascii="Assistant" w:hAnsi="Assistant" w:cs="Assistant" w:hint="cs"/>
                <w:b/>
                <w:bCs/>
                <w:rtl/>
              </w:rPr>
              <w:t xml:space="preserve"> ו</w:t>
            </w:r>
            <w:r w:rsidRPr="00A911DE">
              <w:rPr>
                <w:rFonts w:ascii="Assistant" w:hAnsi="Assistant" w:cs="Assistant"/>
                <w:b/>
                <w:bCs/>
                <w:rtl/>
              </w:rPr>
              <w:t>מומח</w:t>
            </w:r>
            <w:r w:rsidR="00A911DE">
              <w:rPr>
                <w:rFonts w:ascii="Assistant" w:hAnsi="Assistant" w:cs="Assistant" w:hint="cs"/>
                <w:b/>
                <w:bCs/>
                <w:rtl/>
              </w:rPr>
              <w:t>י</w:t>
            </w:r>
            <w:r w:rsidRPr="00A911DE">
              <w:rPr>
                <w:rFonts w:ascii="Assistant" w:hAnsi="Assistant" w:cs="Assistant"/>
                <w:b/>
                <w:bCs/>
                <w:rtl/>
              </w:rPr>
              <w:t xml:space="preserve"> תוכן</w:t>
            </w:r>
          </w:p>
        </w:tc>
        <w:tc>
          <w:tcPr>
            <w:tcW w:w="3431" w:type="dxa"/>
          </w:tcPr>
          <w:p w14:paraId="56F45661" w14:textId="54A17CBA" w:rsidR="000D055C" w:rsidRPr="00CE0599" w:rsidRDefault="001976F0" w:rsidP="000D055C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10</w:t>
            </w:r>
            <w:r w:rsidR="00986EC5">
              <w:rPr>
                <w:rFonts w:ascii="Assistant" w:hAnsi="Assistant" w:cs="Assistant" w:hint="cs"/>
                <w:rtl/>
              </w:rPr>
              <w:t>%+</w:t>
            </w:r>
          </w:p>
        </w:tc>
        <w:tc>
          <w:tcPr>
            <w:tcW w:w="3431" w:type="dxa"/>
          </w:tcPr>
          <w:p w14:paraId="76A29AC8" w14:textId="36BC3BE6" w:rsidR="000D055C" w:rsidRPr="00CE0599" w:rsidRDefault="00986EC5" w:rsidP="000D055C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+</w:t>
            </w:r>
            <w:r w:rsidR="001976F0">
              <w:rPr>
                <w:rFonts w:ascii="Assistant" w:hAnsi="Assistant" w:cs="Assistant" w:hint="cs"/>
                <w:rtl/>
              </w:rPr>
              <w:t>9</w:t>
            </w:r>
            <w:r>
              <w:rPr>
                <w:rFonts w:ascii="Assistant" w:hAnsi="Assistant" w:cs="Assistant" w:hint="cs"/>
                <w:rtl/>
              </w:rPr>
              <w:t>%</w:t>
            </w:r>
          </w:p>
        </w:tc>
        <w:tc>
          <w:tcPr>
            <w:tcW w:w="3435" w:type="dxa"/>
          </w:tcPr>
          <w:p w14:paraId="5718D8CD" w14:textId="58FC23C4" w:rsidR="000D055C" w:rsidRPr="00CE0599" w:rsidRDefault="00986EC5" w:rsidP="000D055C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+</w:t>
            </w:r>
            <w:r w:rsidR="001976F0">
              <w:rPr>
                <w:rFonts w:ascii="Assistant" w:hAnsi="Assistant" w:cs="Assistant" w:hint="cs"/>
                <w:rtl/>
              </w:rPr>
              <w:t>10%</w:t>
            </w:r>
          </w:p>
        </w:tc>
      </w:tr>
      <w:tr w:rsidR="005A20DF" w:rsidRPr="00A911DE" w14:paraId="793CF8CC" w14:textId="77777777" w:rsidTr="005A20DF">
        <w:trPr>
          <w:trHeight w:val="212"/>
          <w:tblCellSpacing w:w="20" w:type="dxa"/>
        </w:trPr>
        <w:tc>
          <w:tcPr>
            <w:tcW w:w="3445" w:type="dxa"/>
            <w:shd w:val="clear" w:color="auto" w:fill="D9D9D9" w:themeFill="background1" w:themeFillShade="D9"/>
          </w:tcPr>
          <w:p w14:paraId="53A96FB3" w14:textId="77777777" w:rsidR="005A20DF" w:rsidRPr="00A911DE" w:rsidRDefault="005A20DF" w:rsidP="005A20DF">
            <w:pPr>
              <w:rPr>
                <w:rFonts w:ascii="Assistant" w:hAnsi="Assistant" w:cs="Assistant"/>
                <w:b/>
                <w:bCs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rtl/>
              </w:rPr>
              <w:t>הנהלה</w:t>
            </w:r>
          </w:p>
        </w:tc>
        <w:tc>
          <w:tcPr>
            <w:tcW w:w="3431" w:type="dxa"/>
          </w:tcPr>
          <w:p w14:paraId="262F04F7" w14:textId="2BA2F393" w:rsidR="005A20DF" w:rsidRPr="00CE0599" w:rsidRDefault="00986EC5" w:rsidP="005A20DF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+2%</w:t>
            </w:r>
          </w:p>
        </w:tc>
        <w:tc>
          <w:tcPr>
            <w:tcW w:w="3431" w:type="dxa"/>
          </w:tcPr>
          <w:p w14:paraId="74DE3086" w14:textId="3F5E367E" w:rsidR="005A20DF" w:rsidRPr="00CE0599" w:rsidRDefault="00986EC5" w:rsidP="005A20DF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-2%</w:t>
            </w:r>
          </w:p>
        </w:tc>
        <w:tc>
          <w:tcPr>
            <w:tcW w:w="3435" w:type="dxa"/>
          </w:tcPr>
          <w:p w14:paraId="0AF878BF" w14:textId="297572BD" w:rsidR="005A20DF" w:rsidRPr="00CE0599" w:rsidRDefault="00986EC5" w:rsidP="005A20DF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+3%</w:t>
            </w:r>
          </w:p>
        </w:tc>
      </w:tr>
      <w:tr w:rsidR="000D055C" w:rsidRPr="00A911DE" w14:paraId="30BE4C34" w14:textId="77777777" w:rsidTr="00C14DB6">
        <w:trPr>
          <w:tblCellSpacing w:w="20" w:type="dxa"/>
        </w:trPr>
        <w:tc>
          <w:tcPr>
            <w:tcW w:w="3445" w:type="dxa"/>
            <w:shd w:val="clear" w:color="auto" w:fill="D9D9D9" w:themeFill="background1" w:themeFillShade="D9"/>
          </w:tcPr>
          <w:p w14:paraId="332199E7" w14:textId="77777777" w:rsidR="000D055C" w:rsidRPr="00A911DE" w:rsidRDefault="000D055C" w:rsidP="000D055C">
            <w:pPr>
              <w:rPr>
                <w:rFonts w:ascii="Assistant" w:hAnsi="Assistant" w:cs="Assistant"/>
                <w:b/>
                <w:bCs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rtl/>
              </w:rPr>
              <w:t>הנהלה בכירה</w:t>
            </w:r>
          </w:p>
        </w:tc>
        <w:tc>
          <w:tcPr>
            <w:tcW w:w="3431" w:type="dxa"/>
          </w:tcPr>
          <w:p w14:paraId="2B1A0D0F" w14:textId="0710E4BB" w:rsidR="000D055C" w:rsidRPr="00CE0599" w:rsidRDefault="00986EC5" w:rsidP="000D055C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+4%</w:t>
            </w:r>
          </w:p>
        </w:tc>
        <w:tc>
          <w:tcPr>
            <w:tcW w:w="3431" w:type="dxa"/>
          </w:tcPr>
          <w:p w14:paraId="2173BFA2" w14:textId="208B40FA" w:rsidR="000D055C" w:rsidRPr="00CE0599" w:rsidRDefault="00986EC5" w:rsidP="000D055C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+1%</w:t>
            </w:r>
          </w:p>
        </w:tc>
        <w:tc>
          <w:tcPr>
            <w:tcW w:w="3435" w:type="dxa"/>
          </w:tcPr>
          <w:p w14:paraId="708B72C1" w14:textId="6B47442B" w:rsidR="000D055C" w:rsidRPr="00CE0599" w:rsidRDefault="00986EC5" w:rsidP="000D055C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+3%</w:t>
            </w:r>
          </w:p>
        </w:tc>
      </w:tr>
      <w:tr w:rsidR="000D055C" w:rsidRPr="00A911DE" w14:paraId="5318F17E" w14:textId="77777777" w:rsidTr="00C14DB6">
        <w:trPr>
          <w:tblCellSpacing w:w="20" w:type="dxa"/>
        </w:trPr>
        <w:tc>
          <w:tcPr>
            <w:tcW w:w="3445" w:type="dxa"/>
            <w:shd w:val="clear" w:color="auto" w:fill="D9D9D9" w:themeFill="background1" w:themeFillShade="D9"/>
          </w:tcPr>
          <w:p w14:paraId="0F7E248F" w14:textId="77777777" w:rsidR="000D055C" w:rsidRPr="00A911DE" w:rsidRDefault="000D055C" w:rsidP="000D055C">
            <w:pPr>
              <w:rPr>
                <w:rFonts w:ascii="Assistant" w:hAnsi="Assistant" w:cs="Assistant"/>
                <w:b/>
                <w:bCs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rtl/>
              </w:rPr>
              <w:t>התחדשות עירונית</w:t>
            </w:r>
          </w:p>
        </w:tc>
        <w:tc>
          <w:tcPr>
            <w:tcW w:w="3431" w:type="dxa"/>
          </w:tcPr>
          <w:p w14:paraId="754D483B" w14:textId="0453038A" w:rsidR="000D055C" w:rsidRPr="00CE0599" w:rsidRDefault="00986EC5" w:rsidP="000D055C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+2%</w:t>
            </w:r>
          </w:p>
        </w:tc>
        <w:tc>
          <w:tcPr>
            <w:tcW w:w="3431" w:type="dxa"/>
          </w:tcPr>
          <w:p w14:paraId="30D8E7CF" w14:textId="6623BD5B" w:rsidR="000D055C" w:rsidRPr="00CE0599" w:rsidRDefault="00986EC5" w:rsidP="000D055C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-2%</w:t>
            </w:r>
          </w:p>
        </w:tc>
        <w:tc>
          <w:tcPr>
            <w:tcW w:w="3435" w:type="dxa"/>
          </w:tcPr>
          <w:p w14:paraId="0C41CB17" w14:textId="3B8159CB" w:rsidR="000D055C" w:rsidRPr="00CE0599" w:rsidRDefault="00986EC5" w:rsidP="000D055C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+7%</w:t>
            </w:r>
          </w:p>
        </w:tc>
      </w:tr>
      <w:tr w:rsidR="007A6156" w:rsidRPr="00A911DE" w14:paraId="5949392A" w14:textId="77777777" w:rsidTr="00A911DE">
        <w:trPr>
          <w:tblCellSpacing w:w="20" w:type="dxa"/>
        </w:trPr>
        <w:tc>
          <w:tcPr>
            <w:tcW w:w="3445" w:type="dxa"/>
            <w:shd w:val="clear" w:color="auto" w:fill="D9D9D9" w:themeFill="background1" w:themeFillShade="D9"/>
          </w:tcPr>
          <w:p w14:paraId="7EF55B31" w14:textId="77777777" w:rsidR="007A6156" w:rsidRPr="00A911DE" w:rsidRDefault="007A6156" w:rsidP="007A6156">
            <w:pPr>
              <w:rPr>
                <w:rFonts w:ascii="Assistant" w:hAnsi="Assistant" w:cs="Assistant"/>
                <w:b/>
                <w:bCs/>
                <w:rtl/>
              </w:rPr>
            </w:pPr>
            <w:proofErr w:type="spellStart"/>
            <w:r w:rsidRPr="00A911DE">
              <w:rPr>
                <w:rFonts w:ascii="Assistant" w:hAnsi="Assistant" w:cs="Assistant"/>
                <w:b/>
                <w:bCs/>
                <w:rtl/>
              </w:rPr>
              <w:t>תקציבאים</w:t>
            </w:r>
            <w:proofErr w:type="spellEnd"/>
          </w:p>
        </w:tc>
        <w:tc>
          <w:tcPr>
            <w:tcW w:w="3431" w:type="dxa"/>
          </w:tcPr>
          <w:p w14:paraId="25B860A3" w14:textId="57A99678" w:rsidR="007A6156" w:rsidRPr="00CE0599" w:rsidRDefault="0031571C" w:rsidP="007A6156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+</w:t>
            </w:r>
            <w:r w:rsidR="003634BB">
              <w:rPr>
                <w:rFonts w:ascii="Assistant" w:hAnsi="Assistant" w:cs="Assistant" w:hint="cs"/>
                <w:rtl/>
              </w:rPr>
              <w:t>12</w:t>
            </w:r>
            <w:r w:rsidR="002D50FE">
              <w:rPr>
                <w:rFonts w:ascii="Assistant" w:hAnsi="Assistant" w:cs="Assistant" w:hint="cs"/>
                <w:rtl/>
              </w:rPr>
              <w:t>%</w:t>
            </w:r>
          </w:p>
        </w:tc>
        <w:tc>
          <w:tcPr>
            <w:tcW w:w="3431" w:type="dxa"/>
          </w:tcPr>
          <w:p w14:paraId="2D600E2E" w14:textId="7AE4DA38" w:rsidR="007A6156" w:rsidRPr="00CE0599" w:rsidRDefault="0031571C" w:rsidP="007A6156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+1</w:t>
            </w:r>
            <w:r w:rsidR="003634BB">
              <w:rPr>
                <w:rFonts w:ascii="Assistant" w:hAnsi="Assistant" w:cs="Assistant" w:hint="cs"/>
                <w:rtl/>
              </w:rPr>
              <w:t>7</w:t>
            </w:r>
            <w:r>
              <w:rPr>
                <w:rFonts w:ascii="Assistant" w:hAnsi="Assistant" w:cs="Assistant" w:hint="cs"/>
                <w:rtl/>
              </w:rPr>
              <w:t>%</w:t>
            </w:r>
          </w:p>
        </w:tc>
        <w:tc>
          <w:tcPr>
            <w:tcW w:w="3435" w:type="dxa"/>
          </w:tcPr>
          <w:p w14:paraId="590CC0B1" w14:textId="4632B218" w:rsidR="007A6156" w:rsidRPr="00CE0599" w:rsidRDefault="0031571C" w:rsidP="007A6156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+</w:t>
            </w:r>
            <w:r w:rsidR="003634BB">
              <w:rPr>
                <w:rFonts w:ascii="Assistant" w:hAnsi="Assistant" w:cs="Assistant" w:hint="cs"/>
                <w:rtl/>
              </w:rPr>
              <w:t>14%</w:t>
            </w:r>
          </w:p>
        </w:tc>
      </w:tr>
      <w:tr w:rsidR="007A6156" w:rsidRPr="00A911DE" w14:paraId="271FDA48" w14:textId="77777777" w:rsidTr="00A911DE">
        <w:trPr>
          <w:tblCellSpacing w:w="20" w:type="dxa"/>
        </w:trPr>
        <w:tc>
          <w:tcPr>
            <w:tcW w:w="3445" w:type="dxa"/>
            <w:shd w:val="clear" w:color="auto" w:fill="D9D9D9" w:themeFill="background1" w:themeFillShade="D9"/>
          </w:tcPr>
          <w:p w14:paraId="2267F322" w14:textId="52714E2B" w:rsidR="007A6156" w:rsidRPr="00A911DE" w:rsidRDefault="007A6156" w:rsidP="007A6156">
            <w:pPr>
              <w:rPr>
                <w:rFonts w:ascii="Assistant" w:hAnsi="Assistant" w:cs="Assistant"/>
                <w:b/>
                <w:bCs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rtl/>
              </w:rPr>
              <w:t>מכירות</w:t>
            </w:r>
            <w:r>
              <w:rPr>
                <w:rFonts w:ascii="Assistant" w:hAnsi="Assistant" w:cs="Assistant" w:hint="cs"/>
                <w:b/>
                <w:bCs/>
                <w:rtl/>
              </w:rPr>
              <w:t>, ביצוע, הנהלת חשבונות, רכש, לקוחות, שירות לאחר מכירה ודיור להשכרה</w:t>
            </w:r>
          </w:p>
        </w:tc>
        <w:tc>
          <w:tcPr>
            <w:tcW w:w="10377" w:type="dxa"/>
            <w:gridSpan w:val="3"/>
          </w:tcPr>
          <w:p w14:paraId="08E72916" w14:textId="3DB523E8" w:rsidR="007A6156" w:rsidRPr="00A911DE" w:rsidRDefault="007A6156" w:rsidP="007A6156">
            <w:pPr>
              <w:rPr>
                <w:rFonts w:ascii="Assistant" w:hAnsi="Assistant" w:cs="Assistant"/>
                <w:rtl/>
              </w:rPr>
            </w:pPr>
            <w:r w:rsidRPr="00A911DE">
              <w:rPr>
                <w:rFonts w:ascii="Assistant" w:hAnsi="Assistant" w:cs="Assistant"/>
                <w:rtl/>
              </w:rPr>
              <w:t>קבוצ</w:t>
            </w:r>
            <w:r>
              <w:rPr>
                <w:rFonts w:ascii="Assistant" w:hAnsi="Assistant" w:cs="Assistant" w:hint="cs"/>
                <w:rtl/>
              </w:rPr>
              <w:t>ות</w:t>
            </w:r>
            <w:r w:rsidRPr="00A911DE">
              <w:rPr>
                <w:rFonts w:ascii="Assistant" w:hAnsi="Assistant" w:cs="Assistant"/>
                <w:rtl/>
              </w:rPr>
              <w:t xml:space="preserve"> </w:t>
            </w:r>
            <w:r>
              <w:rPr>
                <w:rFonts w:ascii="Assistant" w:hAnsi="Assistant" w:cs="Assistant" w:hint="cs"/>
                <w:rtl/>
              </w:rPr>
              <w:t>אלו</w:t>
            </w:r>
            <w:r w:rsidRPr="00A911DE">
              <w:rPr>
                <w:rFonts w:ascii="Assistant" w:hAnsi="Assistant" w:cs="Assistant"/>
                <w:rtl/>
              </w:rPr>
              <w:t xml:space="preserve"> הינ</w:t>
            </w:r>
            <w:r>
              <w:rPr>
                <w:rFonts w:ascii="Assistant" w:hAnsi="Assistant" w:cs="Assistant" w:hint="cs"/>
                <w:rtl/>
              </w:rPr>
              <w:t>ן</w:t>
            </w:r>
            <w:r w:rsidRPr="00A911DE">
              <w:rPr>
                <w:rFonts w:ascii="Assistant" w:hAnsi="Assistant" w:cs="Assistant"/>
                <w:rtl/>
              </w:rPr>
              <w:t xml:space="preserve"> קבוצה הומוגני</w:t>
            </w:r>
            <w:r>
              <w:rPr>
                <w:rFonts w:ascii="Assistant" w:hAnsi="Assistant" w:cs="Assistant" w:hint="cs"/>
                <w:rtl/>
              </w:rPr>
              <w:t>ו</w:t>
            </w:r>
            <w:r w:rsidRPr="00A911DE">
              <w:rPr>
                <w:rFonts w:ascii="Assistant" w:hAnsi="Assistant" w:cs="Assistant"/>
                <w:rtl/>
              </w:rPr>
              <w:t>ת של עובדים שלא מועסקים בה</w:t>
            </w:r>
            <w:r>
              <w:rPr>
                <w:rFonts w:ascii="Assistant" w:hAnsi="Assistant" w:cs="Assistant" w:hint="cs"/>
                <w:rtl/>
              </w:rPr>
              <w:t>ן</w:t>
            </w:r>
            <w:r w:rsidRPr="00A911DE">
              <w:rPr>
                <w:rFonts w:ascii="Assistant" w:hAnsi="Assistant" w:cs="Assistant"/>
                <w:rtl/>
              </w:rPr>
              <w:t xml:space="preserve"> עובדים משני המינים. על כן, בהתאם להוראת החוק ותכליתו לא ניתן לערוך השוואה בשכר בין עובדות לעובדים בקבוצ</w:t>
            </w:r>
            <w:r>
              <w:rPr>
                <w:rFonts w:ascii="Assistant" w:hAnsi="Assistant" w:cs="Assistant" w:hint="cs"/>
                <w:rtl/>
              </w:rPr>
              <w:t>ות אלו</w:t>
            </w:r>
            <w:r w:rsidRPr="00A911DE">
              <w:rPr>
                <w:rFonts w:ascii="Assistant" w:hAnsi="Assistant" w:cs="Assistant"/>
                <w:rtl/>
              </w:rPr>
              <w:t>.</w:t>
            </w:r>
          </w:p>
        </w:tc>
      </w:tr>
    </w:tbl>
    <w:p w14:paraId="381B30FC" w14:textId="77777777" w:rsidR="000D055C" w:rsidRPr="00A911DE" w:rsidRDefault="000D055C">
      <w:pPr>
        <w:rPr>
          <w:rFonts w:ascii="Assistant" w:hAnsi="Assistant" w:cs="Assistant"/>
        </w:rPr>
      </w:pPr>
    </w:p>
    <w:p w14:paraId="14158CBB" w14:textId="645A457D" w:rsidR="00053F77" w:rsidRDefault="00B3057C">
      <w:pPr>
        <w:rPr>
          <w:rFonts w:ascii="Assistant" w:hAnsi="Assistant" w:cs="Assistant"/>
          <w:rtl/>
        </w:rPr>
      </w:pPr>
      <w:r>
        <w:rPr>
          <w:rFonts w:ascii="Assistant" w:hAnsi="Assistant" w:cs="Assistant" w:hint="cs"/>
          <w:rtl/>
        </w:rPr>
        <w:t xml:space="preserve">מקרא: סימון (-) מסמל פער לטובת הגברים בקבוצה וסימון (+) מסמל פער לטובת הנשים בקבוצה. </w:t>
      </w:r>
    </w:p>
    <w:p w14:paraId="7688A73B" w14:textId="28A6E148" w:rsidR="006B25DD" w:rsidRDefault="006B25DD" w:rsidP="006B25DD">
      <w:pPr>
        <w:rPr>
          <w:rFonts w:ascii="Assistant" w:hAnsi="Assistant" w:cs="Assistant"/>
          <w:rtl/>
        </w:rPr>
      </w:pPr>
      <w:r w:rsidRPr="00A911DE">
        <w:rPr>
          <w:rFonts w:ascii="Assistant" w:hAnsi="Assistant" w:cs="Assistant"/>
          <w:rtl/>
        </w:rPr>
        <w:t xml:space="preserve">במטה </w:t>
      </w:r>
      <w:r>
        <w:rPr>
          <w:rFonts w:ascii="Assistant" w:hAnsi="Assistant" w:cs="Assistant" w:hint="cs"/>
          <w:rtl/>
        </w:rPr>
        <w:t>החברה מועסקים</w:t>
      </w:r>
      <w:r w:rsidRPr="00A911DE">
        <w:rPr>
          <w:rFonts w:ascii="Assistant" w:hAnsi="Assistant" w:cs="Assistant"/>
          <w:rtl/>
        </w:rPr>
        <w:t xml:space="preserve"> </w:t>
      </w:r>
      <w:r w:rsidR="0031571C">
        <w:rPr>
          <w:rFonts w:ascii="Assistant" w:hAnsi="Assistant" w:cs="Assistant"/>
        </w:rPr>
        <w:t>176</w:t>
      </w:r>
      <w:r w:rsidR="003D6C42">
        <w:rPr>
          <w:rFonts w:ascii="Assistant" w:hAnsi="Assistant" w:cs="Assistant"/>
        </w:rPr>
        <w:t xml:space="preserve"> </w:t>
      </w:r>
      <w:r w:rsidRPr="00A911DE">
        <w:rPr>
          <w:rFonts w:ascii="Assistant" w:hAnsi="Assistant" w:cs="Assistant"/>
          <w:rtl/>
        </w:rPr>
        <w:t xml:space="preserve"> עובדים מתוכם </w:t>
      </w:r>
      <w:r w:rsidR="0031571C">
        <w:rPr>
          <w:rFonts w:ascii="Assistant" w:hAnsi="Assistant" w:cs="Assistant" w:hint="cs"/>
          <w:rtl/>
        </w:rPr>
        <w:t>33</w:t>
      </w:r>
      <w:r w:rsidRPr="00A911DE">
        <w:rPr>
          <w:rFonts w:ascii="Assistant" w:hAnsi="Assistant" w:cs="Assistant"/>
          <w:rtl/>
        </w:rPr>
        <w:t xml:space="preserve"> גברים ו-</w:t>
      </w:r>
      <w:r w:rsidR="0031571C">
        <w:rPr>
          <w:rFonts w:ascii="Assistant" w:hAnsi="Assistant" w:cs="Assistant" w:hint="cs"/>
          <w:rtl/>
        </w:rPr>
        <w:t>143</w:t>
      </w:r>
      <w:r w:rsidRPr="00A911DE">
        <w:rPr>
          <w:rFonts w:ascii="Assistant" w:hAnsi="Assistant" w:cs="Assistant"/>
          <w:rtl/>
        </w:rPr>
        <w:t xml:space="preserve"> נשים</w:t>
      </w:r>
      <w:r w:rsidR="006B3E47">
        <w:rPr>
          <w:rFonts w:ascii="Assistant" w:hAnsi="Assistant" w:cs="Assistant" w:hint="cs"/>
          <w:rtl/>
        </w:rPr>
        <w:t>.</w:t>
      </w:r>
    </w:p>
    <w:p w14:paraId="7628C4E4" w14:textId="72B7F6FD" w:rsidR="00B3057C" w:rsidRDefault="006B25DD">
      <w:pPr>
        <w:rPr>
          <w:rFonts w:ascii="Assistant" w:hAnsi="Assistant" w:cs="Assistant"/>
        </w:rPr>
      </w:pPr>
      <w:r>
        <w:rPr>
          <w:rFonts w:ascii="Assistant" w:hAnsi="Assistant" w:cs="Assistant" w:hint="cs"/>
          <w:rtl/>
        </w:rPr>
        <w:t xml:space="preserve">במקרה של משרות חלקיות השוואות השכר נעשו כשהן מתוקננות למשרה מלאה . </w:t>
      </w:r>
    </w:p>
    <w:p w14:paraId="5081AD29" w14:textId="5939F6C1" w:rsidR="00E53BDA" w:rsidRPr="00A911DE" w:rsidRDefault="00E53BDA">
      <w:pPr>
        <w:rPr>
          <w:rFonts w:ascii="Assistant" w:hAnsi="Assistant" w:cs="Assistant"/>
          <w:rtl/>
        </w:rPr>
      </w:pPr>
      <w:r w:rsidRPr="00A911DE">
        <w:rPr>
          <w:rFonts w:ascii="Assistant" w:hAnsi="Assistant" w:cs="Assistant"/>
          <w:rtl/>
        </w:rPr>
        <w:t>אחוז העובדים ששכרם נמוך מהשכר הממוצע לחודש למשרה מלא</w:t>
      </w:r>
      <w:r w:rsidR="001976F0">
        <w:rPr>
          <w:rFonts w:ascii="Assistant" w:hAnsi="Assistant" w:cs="Assistant" w:hint="cs"/>
          <w:rtl/>
        </w:rPr>
        <w:t xml:space="preserve">ה בקבוצה אליה הם </w:t>
      </w:r>
      <w:proofErr w:type="spellStart"/>
      <w:r w:rsidR="001976F0">
        <w:rPr>
          <w:rFonts w:ascii="Assistant" w:hAnsi="Assistant" w:cs="Assistant" w:hint="cs"/>
          <w:rtl/>
        </w:rPr>
        <w:t>משוייכים</w:t>
      </w:r>
      <w:proofErr w:type="spellEnd"/>
      <w:r w:rsidRPr="00A911DE">
        <w:rPr>
          <w:rFonts w:ascii="Assistant" w:hAnsi="Assistant" w:cs="Assistant"/>
          <w:rtl/>
        </w:rPr>
        <w:t xml:space="preserve"> במקום העבודה, לפי הפילוח שנבחר בהתייחסות לפי מין:</w:t>
      </w:r>
    </w:p>
    <w:tbl>
      <w:tblPr>
        <w:tblStyle w:val="a3"/>
        <w:bidiVisual/>
        <w:tblW w:w="0" w:type="auto"/>
        <w:tblCellSpacing w:w="20" w:type="dxa"/>
        <w:tblBorders>
          <w:top w:val="inset" w:sz="6" w:space="0" w:color="FFFFFF" w:themeColor="background1"/>
          <w:left w:val="inset" w:sz="6" w:space="0" w:color="FFFFFF" w:themeColor="background1"/>
          <w:bottom w:val="inset" w:sz="6" w:space="0" w:color="FFFFFF" w:themeColor="background1"/>
          <w:right w:val="inset" w:sz="6" w:space="0" w:color="FFFFFF" w:themeColor="background1"/>
          <w:insideH w:val="inset" w:sz="6" w:space="0" w:color="FFFFFF" w:themeColor="background1"/>
          <w:insideV w:val="inset" w:sz="6" w:space="0" w:color="FFFFFF" w:themeColor="background1"/>
        </w:tblBorders>
        <w:tblLook w:val="04A0" w:firstRow="1" w:lastRow="0" w:firstColumn="1" w:lastColumn="0" w:noHBand="0" w:noVBand="1"/>
      </w:tblPr>
      <w:tblGrid>
        <w:gridCol w:w="3547"/>
        <w:gridCol w:w="3527"/>
        <w:gridCol w:w="3547"/>
      </w:tblGrid>
      <w:tr w:rsidR="00A911DE" w:rsidRPr="00A911DE" w14:paraId="163D4292" w14:textId="77777777" w:rsidTr="00A911DE">
        <w:trPr>
          <w:tblCellSpacing w:w="20" w:type="dxa"/>
        </w:trPr>
        <w:tc>
          <w:tcPr>
            <w:tcW w:w="3487" w:type="dxa"/>
            <w:shd w:val="clear" w:color="auto" w:fill="473B33"/>
          </w:tcPr>
          <w:p w14:paraId="368BBEBD" w14:textId="77777777" w:rsidR="00841C7B" w:rsidRPr="00A911DE" w:rsidRDefault="00841C7B" w:rsidP="004F3B99">
            <w:pPr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87" w:type="dxa"/>
            <w:shd w:val="clear" w:color="auto" w:fill="473B33"/>
          </w:tcPr>
          <w:p w14:paraId="2A211E7F" w14:textId="1523DAE8" w:rsidR="00841C7B" w:rsidRPr="00A911DE" w:rsidRDefault="00841C7B" w:rsidP="004F3B99">
            <w:pPr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  <w:t>עובדים</w:t>
            </w:r>
          </w:p>
        </w:tc>
        <w:tc>
          <w:tcPr>
            <w:tcW w:w="3487" w:type="dxa"/>
            <w:shd w:val="clear" w:color="auto" w:fill="473B33"/>
          </w:tcPr>
          <w:p w14:paraId="539BACB3" w14:textId="04BE9368" w:rsidR="00841C7B" w:rsidRPr="00A911DE" w:rsidRDefault="00841C7B" w:rsidP="004F3B99">
            <w:pPr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color w:val="FFFFFF" w:themeColor="background1"/>
                <w:rtl/>
              </w:rPr>
              <w:t>עובדות</w:t>
            </w:r>
          </w:p>
        </w:tc>
      </w:tr>
      <w:tr w:rsidR="00960285" w:rsidRPr="00A911DE" w14:paraId="0317982C" w14:textId="77BEB569" w:rsidTr="00A911DE">
        <w:trPr>
          <w:tblCellSpacing w:w="20" w:type="dxa"/>
        </w:trPr>
        <w:tc>
          <w:tcPr>
            <w:tcW w:w="3487" w:type="dxa"/>
            <w:shd w:val="clear" w:color="auto" w:fill="D9D9D9" w:themeFill="background1" w:themeFillShade="D9"/>
          </w:tcPr>
          <w:p w14:paraId="64EA143F" w14:textId="44625F6F" w:rsidR="00960285" w:rsidRPr="00A911DE" w:rsidRDefault="00960285" w:rsidP="00960285">
            <w:pPr>
              <w:rPr>
                <w:rFonts w:ascii="Assistant" w:hAnsi="Assistant" w:cs="Assistant"/>
                <w:b/>
                <w:bCs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rtl/>
              </w:rPr>
              <w:t>שירותים מקצועיים מטה</w:t>
            </w:r>
          </w:p>
        </w:tc>
        <w:tc>
          <w:tcPr>
            <w:tcW w:w="3487" w:type="dxa"/>
          </w:tcPr>
          <w:p w14:paraId="351014B3" w14:textId="37957383" w:rsidR="00960285" w:rsidRPr="004D7037" w:rsidRDefault="001976F0" w:rsidP="00960285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43</w:t>
            </w:r>
          </w:p>
        </w:tc>
        <w:tc>
          <w:tcPr>
            <w:tcW w:w="3487" w:type="dxa"/>
          </w:tcPr>
          <w:p w14:paraId="6A42758D" w14:textId="4B791CB5" w:rsidR="00960285" w:rsidRPr="004D7037" w:rsidRDefault="001976F0" w:rsidP="00960285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61</w:t>
            </w:r>
          </w:p>
        </w:tc>
      </w:tr>
      <w:tr w:rsidR="00960285" w:rsidRPr="00A911DE" w14:paraId="0ED8D95B" w14:textId="12A49E88" w:rsidTr="00A911DE">
        <w:trPr>
          <w:tblCellSpacing w:w="20" w:type="dxa"/>
        </w:trPr>
        <w:tc>
          <w:tcPr>
            <w:tcW w:w="3487" w:type="dxa"/>
            <w:shd w:val="clear" w:color="auto" w:fill="D9D9D9" w:themeFill="background1" w:themeFillShade="D9"/>
          </w:tcPr>
          <w:p w14:paraId="3B358269" w14:textId="16E3320A" w:rsidR="00960285" w:rsidRPr="00A911DE" w:rsidRDefault="00960285" w:rsidP="00960285">
            <w:pPr>
              <w:rPr>
                <w:rFonts w:ascii="Assistant" w:hAnsi="Assistant" w:cs="Assistant"/>
                <w:b/>
                <w:bCs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rtl/>
              </w:rPr>
              <w:t>ניהול מקצועי</w:t>
            </w:r>
            <w:r w:rsidRPr="00A911DE">
              <w:rPr>
                <w:rFonts w:ascii="Assistant" w:hAnsi="Assistant" w:cs="Assistant" w:hint="cs"/>
                <w:b/>
                <w:bCs/>
                <w:rtl/>
              </w:rPr>
              <w:t xml:space="preserve"> ו</w:t>
            </w:r>
            <w:r w:rsidRPr="00A911DE">
              <w:rPr>
                <w:rFonts w:ascii="Assistant" w:hAnsi="Assistant" w:cs="Assistant"/>
                <w:b/>
                <w:bCs/>
                <w:rtl/>
              </w:rPr>
              <w:t>מומח</w:t>
            </w:r>
            <w:r w:rsidRPr="00A911DE">
              <w:rPr>
                <w:rFonts w:ascii="Assistant" w:hAnsi="Assistant" w:cs="Assistant" w:hint="cs"/>
                <w:b/>
                <w:bCs/>
                <w:rtl/>
              </w:rPr>
              <w:t>י</w:t>
            </w:r>
            <w:r w:rsidRPr="00A911DE">
              <w:rPr>
                <w:rFonts w:ascii="Assistant" w:hAnsi="Assistant" w:cs="Assistant"/>
                <w:b/>
                <w:bCs/>
                <w:rtl/>
              </w:rPr>
              <w:t xml:space="preserve"> תוכן </w:t>
            </w:r>
          </w:p>
        </w:tc>
        <w:tc>
          <w:tcPr>
            <w:tcW w:w="3487" w:type="dxa"/>
          </w:tcPr>
          <w:p w14:paraId="507AA6B5" w14:textId="1553006A" w:rsidR="00960285" w:rsidRPr="004D7037" w:rsidRDefault="001976F0" w:rsidP="00960285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43</w:t>
            </w:r>
          </w:p>
        </w:tc>
        <w:tc>
          <w:tcPr>
            <w:tcW w:w="3487" w:type="dxa"/>
          </w:tcPr>
          <w:p w14:paraId="506287FE" w14:textId="725F30F1" w:rsidR="003E47D8" w:rsidRPr="004D7037" w:rsidRDefault="001976F0" w:rsidP="003E47D8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38</w:t>
            </w:r>
          </w:p>
        </w:tc>
      </w:tr>
      <w:tr w:rsidR="00960285" w:rsidRPr="00A911DE" w14:paraId="0475125E" w14:textId="6F080B24" w:rsidTr="00A911DE">
        <w:trPr>
          <w:tblCellSpacing w:w="20" w:type="dxa"/>
        </w:trPr>
        <w:tc>
          <w:tcPr>
            <w:tcW w:w="3487" w:type="dxa"/>
            <w:shd w:val="clear" w:color="auto" w:fill="D9D9D9" w:themeFill="background1" w:themeFillShade="D9"/>
          </w:tcPr>
          <w:p w14:paraId="30172F0F" w14:textId="5AE50E7D" w:rsidR="00960285" w:rsidRPr="00A911DE" w:rsidRDefault="00960285" w:rsidP="00960285">
            <w:pPr>
              <w:rPr>
                <w:rFonts w:ascii="Assistant" w:hAnsi="Assistant" w:cs="Assistant"/>
                <w:b/>
                <w:bCs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rtl/>
              </w:rPr>
              <w:t>הנהלה</w:t>
            </w:r>
          </w:p>
        </w:tc>
        <w:tc>
          <w:tcPr>
            <w:tcW w:w="3487" w:type="dxa"/>
          </w:tcPr>
          <w:p w14:paraId="00426F55" w14:textId="3A111CDF" w:rsidR="00960285" w:rsidRPr="004D7037" w:rsidRDefault="004D7037" w:rsidP="00960285">
            <w:pPr>
              <w:rPr>
                <w:rFonts w:ascii="Assistant" w:hAnsi="Assistant" w:cs="Assistant"/>
                <w:rtl/>
              </w:rPr>
            </w:pPr>
            <w:r w:rsidRPr="004D7037">
              <w:rPr>
                <w:rFonts w:ascii="Assistant" w:hAnsi="Assistant" w:cs="Assistant" w:hint="cs"/>
                <w:rtl/>
              </w:rPr>
              <w:t>6</w:t>
            </w:r>
            <w:r w:rsidR="001976F0">
              <w:rPr>
                <w:rFonts w:ascii="Assistant" w:hAnsi="Assistant" w:cs="Assistant" w:hint="cs"/>
                <w:rtl/>
              </w:rPr>
              <w:t>7</w:t>
            </w:r>
          </w:p>
        </w:tc>
        <w:tc>
          <w:tcPr>
            <w:tcW w:w="3487" w:type="dxa"/>
          </w:tcPr>
          <w:p w14:paraId="22A04530" w14:textId="71EC4916" w:rsidR="00960285" w:rsidRPr="004D7037" w:rsidRDefault="001976F0" w:rsidP="00960285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50</w:t>
            </w:r>
          </w:p>
        </w:tc>
      </w:tr>
      <w:tr w:rsidR="00960285" w:rsidRPr="00A911DE" w14:paraId="4991D6CE" w14:textId="798B057F" w:rsidTr="00A911DE">
        <w:trPr>
          <w:tblCellSpacing w:w="20" w:type="dxa"/>
        </w:trPr>
        <w:tc>
          <w:tcPr>
            <w:tcW w:w="3487" w:type="dxa"/>
            <w:shd w:val="clear" w:color="auto" w:fill="D9D9D9" w:themeFill="background1" w:themeFillShade="D9"/>
          </w:tcPr>
          <w:p w14:paraId="1A4E514E" w14:textId="156A936B" w:rsidR="00960285" w:rsidRPr="00A911DE" w:rsidRDefault="00960285" w:rsidP="00960285">
            <w:pPr>
              <w:rPr>
                <w:rFonts w:ascii="Assistant" w:hAnsi="Assistant" w:cs="Assistant"/>
                <w:b/>
                <w:bCs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rtl/>
              </w:rPr>
              <w:t>הנהלה בכירה</w:t>
            </w:r>
          </w:p>
        </w:tc>
        <w:tc>
          <w:tcPr>
            <w:tcW w:w="3487" w:type="dxa"/>
          </w:tcPr>
          <w:p w14:paraId="4A8D31CF" w14:textId="55A6190A" w:rsidR="00960285" w:rsidRPr="004D7037" w:rsidRDefault="001976F0" w:rsidP="00960285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60</w:t>
            </w:r>
          </w:p>
        </w:tc>
        <w:tc>
          <w:tcPr>
            <w:tcW w:w="3487" w:type="dxa"/>
          </w:tcPr>
          <w:p w14:paraId="655EC8C7" w14:textId="5012404E" w:rsidR="00960285" w:rsidRPr="004D7037" w:rsidRDefault="001976F0" w:rsidP="00960285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67</w:t>
            </w:r>
          </w:p>
        </w:tc>
      </w:tr>
      <w:tr w:rsidR="00960285" w:rsidRPr="00A911DE" w14:paraId="11AC2771" w14:textId="00496D03" w:rsidTr="00A911DE">
        <w:trPr>
          <w:tblCellSpacing w:w="20" w:type="dxa"/>
        </w:trPr>
        <w:tc>
          <w:tcPr>
            <w:tcW w:w="3487" w:type="dxa"/>
            <w:shd w:val="clear" w:color="auto" w:fill="D9D9D9" w:themeFill="background1" w:themeFillShade="D9"/>
          </w:tcPr>
          <w:p w14:paraId="7AEA82E3" w14:textId="66CEC62C" w:rsidR="00960285" w:rsidRPr="00A911DE" w:rsidRDefault="00960285" w:rsidP="00960285">
            <w:pPr>
              <w:rPr>
                <w:rFonts w:ascii="Assistant" w:hAnsi="Assistant" w:cs="Assistant"/>
                <w:b/>
                <w:bCs/>
                <w:rtl/>
              </w:rPr>
            </w:pPr>
            <w:r w:rsidRPr="00A911DE">
              <w:rPr>
                <w:rFonts w:ascii="Assistant" w:hAnsi="Assistant" w:cs="Assistant"/>
                <w:b/>
                <w:bCs/>
                <w:rtl/>
              </w:rPr>
              <w:t>התחדשות עירונית</w:t>
            </w:r>
          </w:p>
        </w:tc>
        <w:tc>
          <w:tcPr>
            <w:tcW w:w="3487" w:type="dxa"/>
          </w:tcPr>
          <w:p w14:paraId="547E9A11" w14:textId="170B0DE6" w:rsidR="00960285" w:rsidRPr="004D7037" w:rsidRDefault="004D7037" w:rsidP="00960285">
            <w:pPr>
              <w:rPr>
                <w:rFonts w:ascii="Assistant" w:hAnsi="Assistant" w:cs="Assistant"/>
                <w:rtl/>
              </w:rPr>
            </w:pPr>
            <w:r w:rsidRPr="004D7037">
              <w:rPr>
                <w:rFonts w:ascii="Assistant" w:hAnsi="Assistant" w:cs="Assistant" w:hint="cs"/>
                <w:rtl/>
              </w:rPr>
              <w:t>7</w:t>
            </w:r>
            <w:r w:rsidR="001976F0">
              <w:rPr>
                <w:rFonts w:ascii="Assistant" w:hAnsi="Assistant" w:cs="Assistant" w:hint="cs"/>
                <w:rtl/>
              </w:rPr>
              <w:t>5</w:t>
            </w:r>
          </w:p>
        </w:tc>
        <w:tc>
          <w:tcPr>
            <w:tcW w:w="3487" w:type="dxa"/>
          </w:tcPr>
          <w:p w14:paraId="1BE7C317" w14:textId="04400567" w:rsidR="00960285" w:rsidRPr="004D7037" w:rsidRDefault="004D7037" w:rsidP="00960285">
            <w:pPr>
              <w:rPr>
                <w:rFonts w:ascii="Assistant" w:hAnsi="Assistant" w:cs="Assistant"/>
                <w:rtl/>
              </w:rPr>
            </w:pPr>
            <w:r w:rsidRPr="004D7037">
              <w:rPr>
                <w:rFonts w:ascii="Assistant" w:hAnsi="Assistant" w:cs="Assistant" w:hint="cs"/>
                <w:rtl/>
              </w:rPr>
              <w:t>50</w:t>
            </w:r>
          </w:p>
        </w:tc>
      </w:tr>
      <w:tr w:rsidR="00960285" w:rsidRPr="00A911DE" w14:paraId="6FA9A5E6" w14:textId="25340946" w:rsidTr="00A911DE">
        <w:trPr>
          <w:tblCellSpacing w:w="20" w:type="dxa"/>
        </w:trPr>
        <w:tc>
          <w:tcPr>
            <w:tcW w:w="3487" w:type="dxa"/>
            <w:shd w:val="clear" w:color="auto" w:fill="D9D9D9" w:themeFill="background1" w:themeFillShade="D9"/>
          </w:tcPr>
          <w:p w14:paraId="1471DFF6" w14:textId="70A09B44" w:rsidR="00960285" w:rsidRPr="00A911DE" w:rsidRDefault="00960285" w:rsidP="00960285">
            <w:pPr>
              <w:rPr>
                <w:rFonts w:ascii="Assistant" w:hAnsi="Assistant" w:cs="Assistant"/>
                <w:b/>
                <w:bCs/>
                <w:rtl/>
              </w:rPr>
            </w:pPr>
            <w:proofErr w:type="spellStart"/>
            <w:r w:rsidRPr="00A911DE">
              <w:rPr>
                <w:rFonts w:ascii="Assistant" w:hAnsi="Assistant" w:cs="Assistant"/>
                <w:b/>
                <w:bCs/>
                <w:rtl/>
              </w:rPr>
              <w:t>תקציבאים</w:t>
            </w:r>
            <w:proofErr w:type="spellEnd"/>
          </w:p>
        </w:tc>
        <w:tc>
          <w:tcPr>
            <w:tcW w:w="3487" w:type="dxa"/>
          </w:tcPr>
          <w:p w14:paraId="70270900" w14:textId="71E99545" w:rsidR="00960285" w:rsidRPr="004D7037" w:rsidRDefault="001976F0" w:rsidP="00960285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80</w:t>
            </w:r>
          </w:p>
        </w:tc>
        <w:tc>
          <w:tcPr>
            <w:tcW w:w="3487" w:type="dxa"/>
          </w:tcPr>
          <w:p w14:paraId="585481F8" w14:textId="71891290" w:rsidR="003E47D8" w:rsidRPr="004D7037" w:rsidRDefault="001976F0" w:rsidP="003E47D8">
            <w:pPr>
              <w:rPr>
                <w:rFonts w:ascii="Assistant" w:hAnsi="Assistant" w:cs="Assistant"/>
                <w:rtl/>
              </w:rPr>
            </w:pPr>
            <w:r>
              <w:rPr>
                <w:rFonts w:ascii="Assistant" w:hAnsi="Assistant" w:cs="Assistant" w:hint="cs"/>
                <w:rtl/>
              </w:rPr>
              <w:t>36</w:t>
            </w:r>
          </w:p>
        </w:tc>
      </w:tr>
    </w:tbl>
    <w:p w14:paraId="010CD8E9" w14:textId="5F8AB223" w:rsidR="00841C7B" w:rsidRPr="00A911DE" w:rsidRDefault="00841C7B" w:rsidP="00841C7B">
      <w:pPr>
        <w:pStyle w:val="a4"/>
        <w:rPr>
          <w:rFonts w:ascii="Assistant" w:hAnsi="Assistant" w:cs="Assistant"/>
          <w:rtl/>
        </w:rPr>
      </w:pPr>
    </w:p>
    <w:p w14:paraId="27B28DFF" w14:textId="57F0B152" w:rsidR="000D055C" w:rsidRPr="00A911DE" w:rsidRDefault="000D055C" w:rsidP="000D055C">
      <w:pPr>
        <w:rPr>
          <w:rFonts w:ascii="Assistant" w:hAnsi="Assistant" w:cs="Assistant"/>
        </w:rPr>
      </w:pPr>
      <w:r w:rsidRPr="00A911DE">
        <w:rPr>
          <w:rFonts w:ascii="Assistant" w:hAnsi="Assistant" w:cs="Assistant"/>
          <w:rtl/>
        </w:rPr>
        <w:t>*הפערים המוצגים לעיל אינם נובעים ממגדר אלא מנסיבות הקשורות בוותק</w:t>
      </w:r>
      <w:r w:rsidR="00D21C18">
        <w:rPr>
          <w:rFonts w:ascii="Assistant" w:hAnsi="Assistant" w:cs="Assistant" w:hint="cs"/>
          <w:rtl/>
        </w:rPr>
        <w:t xml:space="preserve">, מצוינות בעבודה, </w:t>
      </w:r>
      <w:r w:rsidRPr="00A911DE">
        <w:rPr>
          <w:rFonts w:ascii="Assistant" w:hAnsi="Assistant" w:cs="Assistant"/>
          <w:rtl/>
        </w:rPr>
        <w:t>הכשרה</w:t>
      </w:r>
      <w:r w:rsidR="00D21C18">
        <w:rPr>
          <w:rFonts w:ascii="Assistant" w:hAnsi="Assistant" w:cs="Assistant" w:hint="cs"/>
          <w:rtl/>
        </w:rPr>
        <w:t xml:space="preserve">, </w:t>
      </w:r>
      <w:r w:rsidRPr="00A911DE">
        <w:rPr>
          <w:rFonts w:ascii="Assistant" w:hAnsi="Assistant" w:cs="Assistant"/>
          <w:rtl/>
        </w:rPr>
        <w:t>ניסיון</w:t>
      </w:r>
      <w:r w:rsidR="00D21C18">
        <w:rPr>
          <w:rFonts w:ascii="Assistant" w:hAnsi="Assistant" w:cs="Assistant" w:hint="cs"/>
          <w:rtl/>
        </w:rPr>
        <w:t>, מומחיות וכיו"ב</w:t>
      </w:r>
      <w:r w:rsidR="00A911DE">
        <w:rPr>
          <w:rFonts w:ascii="Assistant" w:hAnsi="Assistant" w:cs="Assistant" w:hint="cs"/>
          <w:rtl/>
        </w:rPr>
        <w:t>.</w:t>
      </w:r>
    </w:p>
    <w:p w14:paraId="41F677FF" w14:textId="315D8BB4" w:rsidR="00B3057C" w:rsidRPr="00A911DE" w:rsidRDefault="00B3057C" w:rsidP="00841C7B">
      <w:pPr>
        <w:rPr>
          <w:rFonts w:ascii="Assistant" w:hAnsi="Assistant" w:cs="Assistant"/>
        </w:rPr>
      </w:pPr>
      <w:r w:rsidRPr="006B25DD">
        <w:rPr>
          <w:rFonts w:ascii="Assistant" w:hAnsi="Assistant" w:cs="Assistant" w:hint="cs"/>
          <w:rtl/>
        </w:rPr>
        <w:t xml:space="preserve">בחברה אין עובדים להם משולמת השלמה לשכר מינימום </w:t>
      </w:r>
      <w:proofErr w:type="spellStart"/>
      <w:r w:rsidRPr="006B25DD">
        <w:rPr>
          <w:rFonts w:ascii="Assistant" w:hAnsi="Assistant" w:cs="Assistant" w:hint="cs"/>
          <w:rtl/>
        </w:rPr>
        <w:t>מכח</w:t>
      </w:r>
      <w:proofErr w:type="spellEnd"/>
      <w:r w:rsidRPr="006B25DD">
        <w:rPr>
          <w:rFonts w:ascii="Assistant" w:hAnsi="Assistant" w:cs="Assistant" w:hint="cs"/>
          <w:rtl/>
        </w:rPr>
        <w:t xml:space="preserve"> הסכם או הסדר.</w:t>
      </w:r>
      <w:r>
        <w:rPr>
          <w:rFonts w:ascii="Assistant" w:hAnsi="Assistant" w:cs="Assistant" w:hint="cs"/>
          <w:rtl/>
        </w:rPr>
        <w:t xml:space="preserve"> </w:t>
      </w:r>
    </w:p>
    <w:sectPr w:rsidR="00B3057C" w:rsidRPr="00A911DE" w:rsidSect="00C01B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F718B" w14:textId="77777777" w:rsidR="00733930" w:rsidRDefault="00733930" w:rsidP="00DE2273">
      <w:pPr>
        <w:spacing w:after="0" w:line="240" w:lineRule="auto"/>
      </w:pPr>
      <w:r>
        <w:separator/>
      </w:r>
    </w:p>
  </w:endnote>
  <w:endnote w:type="continuationSeparator" w:id="0">
    <w:p w14:paraId="4DF1A704" w14:textId="77777777" w:rsidR="00733930" w:rsidRDefault="00733930" w:rsidP="00DE2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E711" w14:textId="77777777" w:rsidR="00B93EA9" w:rsidRDefault="00B93EA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50B9" w14:textId="4CF41FE3" w:rsidR="00A911DE" w:rsidRDefault="00A911DE">
    <w:pPr>
      <w:pStyle w:val="a7"/>
    </w:pPr>
    <w:r>
      <w:rPr>
        <w:noProof/>
      </w:rPr>
      <w:drawing>
        <wp:inline distT="0" distB="0" distL="0" distR="0" wp14:anchorId="4C781AEF" wp14:editId="563FDBBC">
          <wp:extent cx="8863330" cy="502920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63330" cy="502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91C4" w14:textId="77777777" w:rsidR="00B93EA9" w:rsidRDefault="00B93EA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18E60" w14:textId="77777777" w:rsidR="00733930" w:rsidRDefault="00733930" w:rsidP="00DE2273">
      <w:pPr>
        <w:spacing w:after="0" w:line="240" w:lineRule="auto"/>
      </w:pPr>
      <w:r>
        <w:separator/>
      </w:r>
    </w:p>
  </w:footnote>
  <w:footnote w:type="continuationSeparator" w:id="0">
    <w:p w14:paraId="30731C54" w14:textId="77777777" w:rsidR="00733930" w:rsidRDefault="00733930" w:rsidP="00DE2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4F1C1" w14:textId="77777777" w:rsidR="00B93EA9" w:rsidRDefault="00B93EA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E96B" w14:textId="3D06A041" w:rsidR="00DE2273" w:rsidRDefault="00A911DE">
    <w:pPr>
      <w:pStyle w:val="a5"/>
      <w:rPr>
        <w:rtl/>
      </w:rPr>
    </w:pPr>
    <w:r>
      <w:rPr>
        <w:noProof/>
      </w:rPr>
      <w:drawing>
        <wp:inline distT="0" distB="0" distL="0" distR="0" wp14:anchorId="71B24635" wp14:editId="4B70727D">
          <wp:extent cx="8863330" cy="688340"/>
          <wp:effectExtent l="0" t="0" r="0" b="0"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63330" cy="688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ED116" w14:textId="77777777" w:rsidR="00B93EA9" w:rsidRDefault="00B93EA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D4B32"/>
    <w:multiLevelType w:val="hybridMultilevel"/>
    <w:tmpl w:val="0CEC1028"/>
    <w:lvl w:ilvl="0" w:tplc="36AA63B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80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D2"/>
    <w:rsid w:val="000227AD"/>
    <w:rsid w:val="00027B03"/>
    <w:rsid w:val="00037438"/>
    <w:rsid w:val="0005148C"/>
    <w:rsid w:val="00053F77"/>
    <w:rsid w:val="00057918"/>
    <w:rsid w:val="00083ABE"/>
    <w:rsid w:val="000D055C"/>
    <w:rsid w:val="000E2468"/>
    <w:rsid w:val="001976F0"/>
    <w:rsid w:val="00211603"/>
    <w:rsid w:val="00246CE3"/>
    <w:rsid w:val="002D50FE"/>
    <w:rsid w:val="0031571C"/>
    <w:rsid w:val="0033589B"/>
    <w:rsid w:val="003634BB"/>
    <w:rsid w:val="00386516"/>
    <w:rsid w:val="003D517D"/>
    <w:rsid w:val="003D6C42"/>
    <w:rsid w:val="003E0A76"/>
    <w:rsid w:val="003E47D8"/>
    <w:rsid w:val="00451ED9"/>
    <w:rsid w:val="004A2DDF"/>
    <w:rsid w:val="004D7037"/>
    <w:rsid w:val="00553BA6"/>
    <w:rsid w:val="00557398"/>
    <w:rsid w:val="00564085"/>
    <w:rsid w:val="005805EA"/>
    <w:rsid w:val="005A0AC0"/>
    <w:rsid w:val="005A20DF"/>
    <w:rsid w:val="005A4A82"/>
    <w:rsid w:val="00603D28"/>
    <w:rsid w:val="006222E3"/>
    <w:rsid w:val="006B25DD"/>
    <w:rsid w:val="006B3E47"/>
    <w:rsid w:val="00733930"/>
    <w:rsid w:val="00796C43"/>
    <w:rsid w:val="007A6156"/>
    <w:rsid w:val="00841C7B"/>
    <w:rsid w:val="00897A07"/>
    <w:rsid w:val="008E43CD"/>
    <w:rsid w:val="00960285"/>
    <w:rsid w:val="00980BFF"/>
    <w:rsid w:val="00986EC5"/>
    <w:rsid w:val="00990A81"/>
    <w:rsid w:val="009B4D9F"/>
    <w:rsid w:val="009D1369"/>
    <w:rsid w:val="00A70A81"/>
    <w:rsid w:val="00A911DE"/>
    <w:rsid w:val="00A93722"/>
    <w:rsid w:val="00AB2164"/>
    <w:rsid w:val="00AD4195"/>
    <w:rsid w:val="00AF0744"/>
    <w:rsid w:val="00B00FBB"/>
    <w:rsid w:val="00B17A91"/>
    <w:rsid w:val="00B21CC0"/>
    <w:rsid w:val="00B3057C"/>
    <w:rsid w:val="00B537D5"/>
    <w:rsid w:val="00B93EA9"/>
    <w:rsid w:val="00C01BD2"/>
    <w:rsid w:val="00C03819"/>
    <w:rsid w:val="00C14DB6"/>
    <w:rsid w:val="00CA59AB"/>
    <w:rsid w:val="00CB5069"/>
    <w:rsid w:val="00CE0599"/>
    <w:rsid w:val="00D05C38"/>
    <w:rsid w:val="00D21C18"/>
    <w:rsid w:val="00D34915"/>
    <w:rsid w:val="00D37324"/>
    <w:rsid w:val="00D8395D"/>
    <w:rsid w:val="00DE2273"/>
    <w:rsid w:val="00E15B4C"/>
    <w:rsid w:val="00E53BDA"/>
    <w:rsid w:val="00F00A16"/>
    <w:rsid w:val="00F73E35"/>
    <w:rsid w:val="00FF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A21F1"/>
  <w15:chartTrackingRefBased/>
  <w15:docId w15:val="{94758FD7-1178-4B04-8463-50FE007F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1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3BD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E22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DE2273"/>
  </w:style>
  <w:style w:type="paragraph" w:styleId="a7">
    <w:name w:val="footer"/>
    <w:basedOn w:val="a"/>
    <w:link w:val="a8"/>
    <w:uiPriority w:val="99"/>
    <w:unhideWhenUsed/>
    <w:rsid w:val="00DE22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DE2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Namer</dc:creator>
  <cp:keywords/>
  <dc:description/>
  <cp:lastModifiedBy>Rakefet Cpalinda</cp:lastModifiedBy>
  <cp:revision>3</cp:revision>
  <cp:lastPrinted>2026-06-25T06:57:00Z</cp:lastPrinted>
  <dcterms:created xsi:type="dcterms:W3CDTF">2026-06-25T08:41:00Z</dcterms:created>
  <dcterms:modified xsi:type="dcterms:W3CDTF">2026-06-25T08:43:00Z</dcterms:modified>
</cp:coreProperties>
</file>